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ABE8" w14:textId="4FFE397A" w:rsidR="000C2EDE" w:rsidRPr="00B14F33" w:rsidRDefault="00486A03" w:rsidP="00B14F33">
      <w:pPr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B14F33">
        <w:rPr>
          <w:rFonts w:ascii="Arial" w:hAnsi="Arial" w:cs="Arial"/>
          <w:b w:val="0"/>
          <w:bCs w:val="0"/>
          <w:sz w:val="28"/>
          <w:szCs w:val="28"/>
        </w:rPr>
        <w:t>Introducing PDF Style Reporting and Copy to LIMS</w:t>
      </w:r>
    </w:p>
    <w:p w14:paraId="66EFDD27" w14:textId="1B040739" w:rsidR="00486A03" w:rsidRDefault="00486A03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0A343DDE" w14:textId="65A0323C" w:rsidR="00B14F33" w:rsidRDefault="00486A03">
      <w:p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 many situations it is necessary to send MassHunter Quantitative Analysis batch reports in the form of csv files directly to a LIMS system.  This brief utilizes a pdf style report to generate a csv file and copy the csv file to a </w:t>
      </w:r>
      <w:r w:rsidR="00B14F33">
        <w:rPr>
          <w:rFonts w:ascii="Arial" w:hAnsi="Arial" w:cs="Arial"/>
          <w:b w:val="0"/>
          <w:bCs w:val="0"/>
          <w:sz w:val="24"/>
          <w:szCs w:val="24"/>
        </w:rPr>
        <w:t>LIMS based server system.</w:t>
      </w:r>
      <w:r w:rsidR="002E1869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17115135" w14:textId="77777777" w:rsidR="002E1869" w:rsidRDefault="002E1869">
      <w:pPr>
        <w:rPr>
          <w:rFonts w:ascii="Arial" w:hAnsi="Arial" w:cs="Arial"/>
          <w:bCs w:val="0"/>
          <w:sz w:val="24"/>
          <w:szCs w:val="24"/>
        </w:rPr>
      </w:pPr>
    </w:p>
    <w:p w14:paraId="43E88A8E" w14:textId="60034772" w:rsidR="007919E1" w:rsidRPr="007D3BD4" w:rsidRDefault="00CB7DF1" w:rsidP="007919E1">
      <w:pPr>
        <w:ind w:right="-72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</w:t>
      </w:r>
      <w:r w:rsidR="007919E1" w:rsidRPr="007D3BD4">
        <w:rPr>
          <w:rFonts w:ascii="Arial" w:hAnsi="Arial" w:cs="Arial"/>
          <w:bCs w:val="0"/>
          <w:sz w:val="24"/>
          <w:szCs w:val="24"/>
        </w:rPr>
        <w:t>. Create and Edit the Post Process Script</w:t>
      </w:r>
    </w:p>
    <w:p w14:paraId="69735649" w14:textId="08C22416" w:rsidR="007919E1" w:rsidRDefault="007919E1" w:rsidP="007919E1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1AEF133F" w14:textId="371C4B63" w:rsidR="007919E1" w:rsidRDefault="007919E1" w:rsidP="007919E1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Click the </w:t>
      </w:r>
      <w:r w:rsidRPr="00657040">
        <w:rPr>
          <w:rFonts w:ascii="Arial" w:hAnsi="Arial" w:cs="Arial"/>
          <w:bCs w:val="0"/>
          <w:sz w:val="24"/>
          <w:szCs w:val="24"/>
        </w:rPr>
        <w:t>Edit Post Process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button</w:t>
      </w:r>
      <w:r w:rsidR="00657040">
        <w:rPr>
          <w:rFonts w:ascii="Arial" w:hAnsi="Arial" w:cs="Arial"/>
          <w:b w:val="0"/>
          <w:bCs w:val="0"/>
          <w:sz w:val="24"/>
          <w:szCs w:val="24"/>
        </w:rPr>
        <w:t xml:space="preserve"> in the lower right hand corner</w:t>
      </w:r>
      <w:r w:rsidR="007D3BD4">
        <w:rPr>
          <w:rFonts w:ascii="Arial" w:hAnsi="Arial" w:cs="Arial"/>
          <w:b w:val="0"/>
          <w:bCs w:val="0"/>
          <w:sz w:val="24"/>
          <w:szCs w:val="24"/>
        </w:rPr>
        <w:t xml:space="preserve">, then click </w:t>
      </w:r>
      <w:r w:rsidR="007D3BD4" w:rsidRPr="00573CAF">
        <w:rPr>
          <w:rFonts w:ascii="Arial" w:hAnsi="Arial" w:cs="Arial"/>
          <w:bCs w:val="0"/>
          <w:sz w:val="24"/>
          <w:szCs w:val="24"/>
        </w:rPr>
        <w:t>New</w:t>
      </w:r>
      <w:r w:rsidR="00573CAF">
        <w:rPr>
          <w:rFonts w:ascii="Arial" w:hAnsi="Arial" w:cs="Arial"/>
          <w:bCs w:val="0"/>
          <w:sz w:val="24"/>
          <w:szCs w:val="24"/>
        </w:rPr>
        <w:t>.</w:t>
      </w:r>
    </w:p>
    <w:p w14:paraId="11AB1043" w14:textId="6D00F812" w:rsidR="007D3BD4" w:rsidRDefault="007D3BD4" w:rsidP="007D3BD4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5939AD25" w14:textId="4E3CA3A9" w:rsidR="007D3BD4" w:rsidRDefault="007D3BD4" w:rsidP="007D3BD4">
      <w:pPr>
        <w:pStyle w:val="ListParagraph"/>
        <w:ind w:left="1800" w:right="-720" w:firstLine="360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7D0EA05D" wp14:editId="352B03C6">
            <wp:extent cx="2695238" cy="26952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75B2" w14:textId="49BD0376" w:rsidR="007D3BD4" w:rsidRDefault="007D3BD4" w:rsidP="007D3BD4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3873E282" w14:textId="77777777" w:rsidR="007D3BD4" w:rsidRDefault="007D3BD4" w:rsidP="007D3BD4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 the Post Process task window fill the Task name as </w:t>
      </w:r>
      <w:r w:rsidRPr="00386868">
        <w:rPr>
          <w:rFonts w:ascii="Arial" w:hAnsi="Arial" w:cs="Arial"/>
          <w:bCs w:val="0"/>
          <w:sz w:val="24"/>
          <w:szCs w:val="24"/>
        </w:rPr>
        <w:t>LIMS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20AB9273" w14:textId="63565F51" w:rsidR="007D3BD4" w:rsidRDefault="007D3BD4" w:rsidP="00573CAF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Enter </w:t>
      </w:r>
      <w:r w:rsidR="00573CAF" w:rsidRPr="00386868">
        <w:rPr>
          <w:rFonts w:ascii="Arial" w:hAnsi="Arial" w:cs="Arial"/>
          <w:bCs w:val="0"/>
          <w:sz w:val="24"/>
          <w:szCs w:val="24"/>
        </w:rPr>
        <w:t>D:\MassHunter\Scripts\Quant\Report\QuantReportPostProcess-CopyCSVFile.bat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into the Executable file field.</w:t>
      </w:r>
    </w:p>
    <w:p w14:paraId="04AECDAA" w14:textId="20FFAB88" w:rsidR="007D3BD4" w:rsidRDefault="007D3BD4" w:rsidP="00573CAF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 the Argume</w:t>
      </w:r>
      <w:r w:rsidR="005A1451">
        <w:rPr>
          <w:rFonts w:ascii="Arial" w:hAnsi="Arial" w:cs="Arial"/>
          <w:b w:val="0"/>
          <w:bCs w:val="0"/>
          <w:sz w:val="24"/>
          <w:szCs w:val="24"/>
        </w:rPr>
        <w:t>nt</w:t>
      </w:r>
      <w:r w:rsidR="00573CAF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field</w:t>
      </w:r>
      <w:r w:rsidR="00573CAF">
        <w:rPr>
          <w:rFonts w:ascii="Arial" w:hAnsi="Arial" w:cs="Arial"/>
          <w:b w:val="0"/>
          <w:bCs w:val="0"/>
          <w:sz w:val="24"/>
          <w:szCs w:val="24"/>
        </w:rPr>
        <w:t xml:space="preserve"> type: </w:t>
      </w:r>
      <w:r w:rsidR="00573CAF" w:rsidRPr="00386868">
        <w:rPr>
          <w:rFonts w:ascii="Arial" w:hAnsi="Arial" w:cs="Arial"/>
          <w:bCs w:val="0"/>
          <w:sz w:val="24"/>
          <w:szCs w:val="24"/>
        </w:rPr>
        <w:t>$(DestinationFilePath)</w:t>
      </w:r>
      <w:r w:rsidR="00573CAF">
        <w:rPr>
          <w:rFonts w:ascii="Arial" w:hAnsi="Arial" w:cs="Arial"/>
          <w:b w:val="0"/>
          <w:bCs w:val="0"/>
          <w:sz w:val="24"/>
          <w:szCs w:val="24"/>
        </w:rPr>
        <w:t xml:space="preserve"> as indicated in the Post Process window.</w:t>
      </w:r>
    </w:p>
    <w:p w14:paraId="3226C473" w14:textId="00EDB909" w:rsidR="007D3BD4" w:rsidRPr="00573CAF" w:rsidRDefault="007D3BD4" w:rsidP="007D3BD4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Click </w:t>
      </w:r>
      <w:r w:rsidRPr="00573CAF">
        <w:rPr>
          <w:rFonts w:ascii="Arial" w:hAnsi="Arial" w:cs="Arial"/>
          <w:bCs w:val="0"/>
          <w:sz w:val="24"/>
          <w:szCs w:val="24"/>
        </w:rPr>
        <w:t>OK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and </w:t>
      </w:r>
      <w:r w:rsidRPr="00573CAF">
        <w:rPr>
          <w:rFonts w:ascii="Arial" w:hAnsi="Arial" w:cs="Arial"/>
          <w:bCs w:val="0"/>
          <w:sz w:val="24"/>
          <w:szCs w:val="24"/>
        </w:rPr>
        <w:t>Close</w:t>
      </w:r>
      <w:r w:rsidR="00573CAF">
        <w:rPr>
          <w:rFonts w:ascii="Arial" w:hAnsi="Arial" w:cs="Arial"/>
          <w:bCs w:val="0"/>
          <w:sz w:val="24"/>
          <w:szCs w:val="24"/>
        </w:rPr>
        <w:t>.</w:t>
      </w:r>
    </w:p>
    <w:p w14:paraId="3AE03F0C" w14:textId="77777777" w:rsidR="00573CAF" w:rsidRPr="00573CAF" w:rsidRDefault="00573CAF" w:rsidP="00573CAF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0A919C03" w14:textId="47DF92B7" w:rsidR="00573CAF" w:rsidRDefault="00573CAF" w:rsidP="00573CAF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2A65F1" wp14:editId="6E95B92C">
            <wp:extent cx="3742857" cy="2895238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C563D" w14:textId="77777777" w:rsidR="00573CAF" w:rsidRDefault="00573CAF" w:rsidP="00573CAF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19685F6D" w14:textId="3145F948" w:rsidR="007D3BD4" w:rsidRDefault="007D3BD4" w:rsidP="007D3BD4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 the Report Method Edit</w:t>
      </w:r>
      <w:r w:rsidR="00612FBC">
        <w:rPr>
          <w:rFonts w:ascii="Arial" w:hAnsi="Arial" w:cs="Arial"/>
          <w:b w:val="0"/>
          <w:bCs w:val="0"/>
          <w:sz w:val="24"/>
          <w:szCs w:val="24"/>
        </w:rPr>
        <w:t xml:space="preserve"> task window, </w:t>
      </w:r>
      <w:r w:rsidR="00573CAF">
        <w:rPr>
          <w:rFonts w:ascii="Arial" w:hAnsi="Arial" w:cs="Arial"/>
          <w:b w:val="0"/>
          <w:bCs w:val="0"/>
          <w:sz w:val="24"/>
          <w:szCs w:val="24"/>
        </w:rPr>
        <w:t>s</w:t>
      </w:r>
      <w:r w:rsidR="00612FBC">
        <w:rPr>
          <w:rFonts w:ascii="Arial" w:hAnsi="Arial" w:cs="Arial"/>
          <w:b w:val="0"/>
          <w:bCs w:val="0"/>
          <w:sz w:val="24"/>
          <w:szCs w:val="24"/>
        </w:rPr>
        <w:t xml:space="preserve">elect Post Process as LIMS </w:t>
      </w:r>
      <w:r w:rsidR="00573CAF">
        <w:rPr>
          <w:rFonts w:ascii="Arial" w:hAnsi="Arial" w:cs="Arial"/>
          <w:b w:val="0"/>
          <w:bCs w:val="0"/>
          <w:sz w:val="24"/>
          <w:szCs w:val="24"/>
        </w:rPr>
        <w:t>for</w:t>
      </w:r>
      <w:r w:rsidR="00612FBC">
        <w:rPr>
          <w:rFonts w:ascii="Arial" w:hAnsi="Arial" w:cs="Arial"/>
          <w:b w:val="0"/>
          <w:bCs w:val="0"/>
          <w:sz w:val="24"/>
          <w:szCs w:val="24"/>
        </w:rPr>
        <w:t xml:space="preserve"> the script just named.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479007E" w14:textId="1114CA9A" w:rsidR="00386868" w:rsidRDefault="00386868" w:rsidP="00386868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65AD2DD7" w14:textId="46D715F9" w:rsidR="00386868" w:rsidRDefault="00386868" w:rsidP="00386868">
      <w:pPr>
        <w:pStyle w:val="ListParagraph"/>
        <w:ind w:left="1800" w:right="-720" w:firstLine="360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033C7B43" wp14:editId="42515FDA">
            <wp:extent cx="3409524" cy="714286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D1E4" w14:textId="77777777" w:rsidR="00386868" w:rsidRDefault="00386868" w:rsidP="00386868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46827382" w14:textId="6E7D7413" w:rsidR="00612FBC" w:rsidRDefault="00386868" w:rsidP="007D3BD4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Before exiting from the Report Method task window, review the information in the Results tab.  If not already chosen,</w:t>
      </w:r>
      <w:r w:rsidR="00612FBC">
        <w:rPr>
          <w:rFonts w:ascii="Arial" w:hAnsi="Arial" w:cs="Arial"/>
          <w:b w:val="0"/>
          <w:bCs w:val="0"/>
          <w:sz w:val="24"/>
          <w:szCs w:val="24"/>
        </w:rPr>
        <w:t xml:space="preserve"> select the correct Instrument Type and select </w:t>
      </w:r>
      <w:r w:rsidR="00612FBC" w:rsidRPr="00386868">
        <w:rPr>
          <w:rFonts w:ascii="Arial" w:hAnsi="Arial" w:cs="Arial"/>
          <w:bCs w:val="0"/>
          <w:sz w:val="24"/>
          <w:szCs w:val="24"/>
        </w:rPr>
        <w:t>Auto</w:t>
      </w:r>
      <w:r w:rsidR="00612FBC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5DDAF59C" w14:textId="340D537D" w:rsidR="00386868" w:rsidRDefault="00386868" w:rsidP="00386868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34261BDF" w14:textId="03CED4C9" w:rsidR="00386868" w:rsidRPr="00986221" w:rsidRDefault="00386868" w:rsidP="00986221">
      <w:pPr>
        <w:pStyle w:val="ListParagraph"/>
        <w:ind w:left="2160"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435FF67F" wp14:editId="53803410">
            <wp:extent cx="3590476" cy="118095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AA8F8" w14:textId="77777777" w:rsidR="00386868" w:rsidRDefault="00386868" w:rsidP="00386868">
      <w:pPr>
        <w:pStyle w:val="ListParagraph"/>
        <w:ind w:left="1800" w:right="-720" w:firstLine="360"/>
        <w:rPr>
          <w:rFonts w:ascii="Arial" w:hAnsi="Arial" w:cs="Arial"/>
          <w:b w:val="0"/>
          <w:bCs w:val="0"/>
          <w:sz w:val="24"/>
          <w:szCs w:val="24"/>
        </w:rPr>
      </w:pPr>
    </w:p>
    <w:p w14:paraId="5AB413DD" w14:textId="0AF5448E" w:rsidR="00612FBC" w:rsidRDefault="00612FBC" w:rsidP="007919E1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Under </w:t>
      </w:r>
      <w:r w:rsidRPr="00386868">
        <w:rPr>
          <w:rFonts w:ascii="Arial" w:hAnsi="Arial" w:cs="Arial"/>
          <w:bCs w:val="0"/>
          <w:sz w:val="24"/>
          <w:szCs w:val="24"/>
        </w:rPr>
        <w:t>File</w:t>
      </w:r>
      <w:r w:rsidRPr="00386868">
        <w:rPr>
          <w:rFonts w:ascii="Arial" w:hAnsi="Arial" w:cs="Arial"/>
          <w:bCs w:val="0"/>
          <w:sz w:val="24"/>
          <w:szCs w:val="24"/>
        </w:rPr>
        <w:sym w:font="Wingdings" w:char="F0E0"/>
      </w:r>
      <w:r w:rsidRPr="00386868">
        <w:rPr>
          <w:rFonts w:ascii="Arial" w:hAnsi="Arial" w:cs="Arial"/>
          <w:bCs w:val="0"/>
          <w:sz w:val="24"/>
          <w:szCs w:val="24"/>
        </w:rPr>
        <w:t>Save Method As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and give an appropriate name.  Note the location of this method.</w:t>
      </w:r>
      <w:r w:rsidR="00386868">
        <w:rPr>
          <w:rFonts w:ascii="Arial" w:hAnsi="Arial" w:cs="Arial"/>
          <w:b w:val="0"/>
          <w:bCs w:val="0"/>
          <w:sz w:val="24"/>
          <w:szCs w:val="24"/>
        </w:rPr>
        <w:t xml:space="preserve">  Or as an option select </w:t>
      </w:r>
      <w:r w:rsidR="00386868" w:rsidRPr="00386868">
        <w:rPr>
          <w:rFonts w:ascii="Arial" w:hAnsi="Arial" w:cs="Arial"/>
          <w:bCs w:val="0"/>
          <w:sz w:val="24"/>
          <w:szCs w:val="24"/>
        </w:rPr>
        <w:t>Save &amp; Exit</w:t>
      </w:r>
      <w:r w:rsidR="00386868">
        <w:rPr>
          <w:rFonts w:ascii="Arial" w:hAnsi="Arial" w:cs="Arial"/>
          <w:b w:val="0"/>
          <w:bCs w:val="0"/>
          <w:sz w:val="24"/>
          <w:szCs w:val="24"/>
        </w:rPr>
        <w:t xml:space="preserve"> button.</w:t>
      </w:r>
    </w:p>
    <w:p w14:paraId="0FFE486A" w14:textId="17D877E7" w:rsidR="00612FBC" w:rsidRDefault="00612FBC" w:rsidP="007919E1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Exit and generate a report</w:t>
      </w:r>
      <w:r w:rsidR="00386868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67CA8F0" w14:textId="4DB419B0" w:rsidR="00262742" w:rsidRDefault="00262742" w:rsidP="007919E1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The default path for the copy to LIMS is C:\Temp.  An original copy of the csv is retained in the Report folder and a copy is placed in this directory.  See the next section on the procedure to edit the default location.</w:t>
      </w:r>
    </w:p>
    <w:p w14:paraId="114A5260" w14:textId="54A9C14C" w:rsidR="0024128A" w:rsidRDefault="0024128A" w:rsidP="0024128A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0F695069" w14:textId="77777777" w:rsidR="0024128A" w:rsidRPr="0024128A" w:rsidRDefault="0024128A" w:rsidP="0024128A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</w:p>
    <w:p w14:paraId="65971ECB" w14:textId="225DD4F9" w:rsidR="00262742" w:rsidRDefault="00262742" w:rsidP="00262742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04C025D5" w14:textId="4F677C90" w:rsidR="00262742" w:rsidRDefault="00CB7DF1" w:rsidP="00262742">
      <w:pPr>
        <w:ind w:right="-72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lastRenderedPageBreak/>
        <w:t>II</w:t>
      </w:r>
      <w:r w:rsidR="00262742" w:rsidRPr="00262742">
        <w:rPr>
          <w:rFonts w:ascii="Arial" w:hAnsi="Arial" w:cs="Arial"/>
          <w:bCs w:val="0"/>
          <w:sz w:val="24"/>
          <w:szCs w:val="24"/>
        </w:rPr>
        <w:t xml:space="preserve"> Editing the Default Location</w:t>
      </w:r>
    </w:p>
    <w:p w14:paraId="27D954B3" w14:textId="3E7BDDD5" w:rsidR="00262742" w:rsidRDefault="00262742" w:rsidP="00262742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  <w:r w:rsidRPr="00262742">
        <w:rPr>
          <w:rFonts w:ascii="Arial" w:hAnsi="Arial" w:cs="Arial"/>
          <w:b w:val="0"/>
          <w:bCs w:val="0"/>
          <w:sz w:val="24"/>
          <w:szCs w:val="24"/>
        </w:rPr>
        <w:t>The default file location is C:\Temp</w:t>
      </w:r>
      <w:r>
        <w:rPr>
          <w:rFonts w:ascii="Arial" w:hAnsi="Arial" w:cs="Arial"/>
          <w:b w:val="0"/>
          <w:bCs w:val="0"/>
          <w:sz w:val="24"/>
          <w:szCs w:val="24"/>
        </w:rPr>
        <w:t>.  To change this location to a mapped network drive or server:</w:t>
      </w:r>
    </w:p>
    <w:p w14:paraId="30FA09A6" w14:textId="0350F3E9" w:rsidR="00262742" w:rsidRDefault="00262742" w:rsidP="00262742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53A9D383" w14:textId="4C8C95C1" w:rsidR="00262742" w:rsidRDefault="00FF1225" w:rsidP="00FF1225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Make a back-</w:t>
      </w:r>
      <w:r w:rsidR="00262742">
        <w:rPr>
          <w:rFonts w:ascii="Arial" w:hAnsi="Arial" w:cs="Arial"/>
          <w:b w:val="0"/>
          <w:bCs w:val="0"/>
          <w:sz w:val="24"/>
          <w:szCs w:val="24"/>
        </w:rPr>
        <w:t xml:space="preserve">up copy of </w:t>
      </w:r>
      <w:r w:rsidR="00262742" w:rsidRPr="00262742">
        <w:rPr>
          <w:rFonts w:ascii="Arial" w:hAnsi="Arial" w:cs="Arial"/>
          <w:b w:val="0"/>
          <w:bCs w:val="0"/>
          <w:sz w:val="24"/>
          <w:szCs w:val="24"/>
        </w:rPr>
        <w:t>D:\MassHunter\Scripts\Quant\Report</w:t>
      </w:r>
      <w:r>
        <w:rPr>
          <w:rFonts w:ascii="Arial" w:hAnsi="Arial" w:cs="Arial"/>
          <w:b w:val="0"/>
          <w:bCs w:val="0"/>
          <w:sz w:val="24"/>
          <w:szCs w:val="24"/>
        </w:rPr>
        <w:t>\</w:t>
      </w:r>
      <w:r w:rsidRPr="00FF1225">
        <w:t xml:space="preserve"> </w:t>
      </w:r>
      <w:r w:rsidRPr="00FF1225">
        <w:rPr>
          <w:rFonts w:ascii="Arial" w:hAnsi="Arial" w:cs="Arial"/>
          <w:b w:val="0"/>
          <w:bCs w:val="0"/>
          <w:sz w:val="24"/>
          <w:szCs w:val="24"/>
        </w:rPr>
        <w:t>QuantReportPostProcess-CopyCSVFile.bat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4859EC46" w14:textId="4F1B9A5F" w:rsidR="00FF1225" w:rsidRDefault="00FF1225" w:rsidP="00FF1225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Open </w:t>
      </w:r>
      <w:r w:rsidRPr="00FF1225">
        <w:rPr>
          <w:rFonts w:ascii="Arial" w:hAnsi="Arial" w:cs="Arial"/>
          <w:bCs w:val="0"/>
          <w:sz w:val="24"/>
          <w:szCs w:val="24"/>
        </w:rPr>
        <w:t>Notepad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or another suitable text editor.</w:t>
      </w:r>
    </w:p>
    <w:p w14:paraId="14B46E75" w14:textId="77777777" w:rsidR="00FF1225" w:rsidRDefault="00FF1225" w:rsidP="00FF1225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Go to </w:t>
      </w:r>
      <w:r w:rsidRPr="00FF1225">
        <w:rPr>
          <w:rFonts w:ascii="Arial" w:hAnsi="Arial" w:cs="Arial"/>
          <w:bCs w:val="0"/>
          <w:sz w:val="24"/>
          <w:szCs w:val="24"/>
        </w:rPr>
        <w:t>File</w:t>
      </w:r>
      <w:r w:rsidRPr="00FF1225">
        <w:rPr>
          <w:rFonts w:ascii="Arial" w:hAnsi="Arial" w:cs="Arial"/>
          <w:bCs w:val="0"/>
          <w:sz w:val="24"/>
          <w:szCs w:val="24"/>
        </w:rPr>
        <w:sym w:font="Wingdings" w:char="F0E0"/>
      </w:r>
      <w:r w:rsidRPr="00FF1225">
        <w:rPr>
          <w:rFonts w:ascii="Arial" w:hAnsi="Arial" w:cs="Arial"/>
          <w:bCs w:val="0"/>
          <w:sz w:val="24"/>
          <w:szCs w:val="24"/>
        </w:rPr>
        <w:t>Open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and select </w:t>
      </w:r>
      <w:r w:rsidRPr="00FF1225">
        <w:rPr>
          <w:rFonts w:ascii="Arial" w:hAnsi="Arial" w:cs="Arial"/>
          <w:bCs w:val="0"/>
          <w:sz w:val="24"/>
          <w:szCs w:val="24"/>
        </w:rPr>
        <w:t>D:\MassHunter\Scripts\Quant\Report\</w:t>
      </w:r>
      <w:r w:rsidRPr="00FF1225">
        <w:t xml:space="preserve"> </w:t>
      </w:r>
      <w:r w:rsidRPr="00FF1225">
        <w:rPr>
          <w:rFonts w:ascii="Arial" w:hAnsi="Arial" w:cs="Arial"/>
          <w:bCs w:val="0"/>
          <w:sz w:val="24"/>
          <w:szCs w:val="24"/>
        </w:rPr>
        <w:t>QuantReportPostProcess-CopyCSVFile.bat.</w:t>
      </w:r>
    </w:p>
    <w:p w14:paraId="70FDFD1C" w14:textId="3905D1C3" w:rsidR="00FF1225" w:rsidRDefault="00FF1225" w:rsidP="00FF1225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While retaining the same syntax change the c:\temp\, to the mapped network LIMS server file location in the two line indicated below.  Remember to retain the trailing ‘\’.</w:t>
      </w:r>
    </w:p>
    <w:p w14:paraId="2F4CEED2" w14:textId="28BE3023" w:rsidR="00FF1225" w:rsidRDefault="00E03F01" w:rsidP="00FF1225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8271" wp14:editId="11A2AC71">
                <wp:simplePos x="0" y="0"/>
                <wp:positionH relativeFrom="column">
                  <wp:posOffset>2247900</wp:posOffset>
                </wp:positionH>
                <wp:positionV relativeFrom="paragraph">
                  <wp:posOffset>1504951</wp:posOffset>
                </wp:positionV>
                <wp:extent cx="695325" cy="171450"/>
                <wp:effectExtent l="57150" t="1905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129F2" id="Rectangle 17" o:spid="_x0000_s1026" style="position:absolute;margin-left:177pt;margin-top:118.5pt;width:54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" filled="f" strokecolor="red" strokeweight="2pt">
                <v:shadow on="t" color="black" opacity="22937f" origin=",.5" offset="0,.63889mm"/>
              </v:rect>
            </w:pict>
          </mc:Fallback>
        </mc:AlternateContent>
      </w:r>
      <w:r w:rsidR="00FF12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ACB37" wp14:editId="77D1E86F">
                <wp:simplePos x="0" y="0"/>
                <wp:positionH relativeFrom="column">
                  <wp:posOffset>2628900</wp:posOffset>
                </wp:positionH>
                <wp:positionV relativeFrom="paragraph">
                  <wp:posOffset>1247775</wp:posOffset>
                </wp:positionV>
                <wp:extent cx="666750" cy="180975"/>
                <wp:effectExtent l="57150" t="1905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27936" id="Rectangle 19" o:spid="_x0000_s1026" style="position:absolute;margin-left:207pt;margin-top:98.25pt;width:52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" filled="f" strokecolor="red" strokeweight="2pt">
                <v:shadow on="t" color="black" opacity="22937f" origin=",.5" offset="0,.63889mm"/>
              </v:rect>
            </w:pict>
          </mc:Fallback>
        </mc:AlternateContent>
      </w:r>
      <w:r w:rsidR="00FF1225">
        <w:rPr>
          <w:noProof/>
        </w:rPr>
        <w:drawing>
          <wp:inline distT="0" distB="0" distL="0" distR="0" wp14:anchorId="3A60F3FA" wp14:editId="754B8FB1">
            <wp:extent cx="4961905" cy="21809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97453" w14:textId="26E2A9A7" w:rsidR="00E03F01" w:rsidRDefault="00E03F01" w:rsidP="00E03F01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6093376B" w14:textId="0AC1F637" w:rsidR="00E03F01" w:rsidRDefault="00E03F01" w:rsidP="00E03F01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4E0F5680" w14:textId="6D1461A1" w:rsidR="00E03F01" w:rsidRPr="00E03F01" w:rsidRDefault="00E03F01" w:rsidP="00E03F01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After the changes have been made, </w:t>
      </w:r>
      <w:r w:rsidRPr="00E03F01">
        <w:rPr>
          <w:rFonts w:ascii="Arial" w:hAnsi="Arial" w:cs="Arial"/>
          <w:bCs w:val="0"/>
          <w:sz w:val="24"/>
          <w:szCs w:val="24"/>
        </w:rPr>
        <w:t>File</w:t>
      </w:r>
      <w:r w:rsidRPr="00E03F01">
        <w:rPr>
          <w:rFonts w:ascii="Arial" w:hAnsi="Arial" w:cs="Arial"/>
          <w:bCs w:val="0"/>
          <w:sz w:val="24"/>
          <w:szCs w:val="24"/>
        </w:rPr>
        <w:sym w:font="Wingdings" w:char="F0E0"/>
      </w:r>
      <w:r w:rsidRPr="00E03F01">
        <w:rPr>
          <w:rFonts w:ascii="Arial" w:hAnsi="Arial" w:cs="Arial"/>
          <w:bCs w:val="0"/>
          <w:sz w:val="24"/>
          <w:szCs w:val="24"/>
        </w:rPr>
        <w:t>Save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the </w:t>
      </w:r>
      <w:r w:rsidRPr="00E03F01">
        <w:rPr>
          <w:rFonts w:ascii="Arial" w:hAnsi="Arial" w:cs="Arial"/>
          <w:bCs w:val="0"/>
          <w:sz w:val="24"/>
          <w:szCs w:val="24"/>
        </w:rPr>
        <w:t>File</w:t>
      </w:r>
      <w:r w:rsidRPr="00E03F01">
        <w:rPr>
          <w:rFonts w:ascii="Arial" w:hAnsi="Arial" w:cs="Arial"/>
          <w:bCs w:val="0"/>
          <w:sz w:val="24"/>
          <w:szCs w:val="24"/>
        </w:rPr>
        <w:sym w:font="Wingdings" w:char="F0E0"/>
      </w:r>
      <w:r w:rsidRPr="00E03F01">
        <w:rPr>
          <w:rFonts w:ascii="Arial" w:hAnsi="Arial" w:cs="Arial"/>
          <w:bCs w:val="0"/>
          <w:sz w:val="24"/>
          <w:szCs w:val="24"/>
        </w:rPr>
        <w:t>Exit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to close Notepad.</w:t>
      </w:r>
    </w:p>
    <w:p w14:paraId="7BF2C534" w14:textId="77777777" w:rsidR="00FF1225" w:rsidRPr="00262742" w:rsidRDefault="00FF1225" w:rsidP="00FF1225">
      <w:pPr>
        <w:pStyle w:val="ListParagraph"/>
        <w:ind w:left="1080" w:right="-720"/>
        <w:rPr>
          <w:rFonts w:ascii="Arial" w:hAnsi="Arial" w:cs="Arial"/>
          <w:b w:val="0"/>
          <w:bCs w:val="0"/>
          <w:sz w:val="24"/>
          <w:szCs w:val="24"/>
        </w:rPr>
      </w:pPr>
    </w:p>
    <w:p w14:paraId="7C0C4DF7" w14:textId="77777777" w:rsidR="007919E1" w:rsidRPr="007919E1" w:rsidRDefault="007919E1" w:rsidP="007919E1">
      <w:pPr>
        <w:ind w:right="-720"/>
        <w:rPr>
          <w:rFonts w:ascii="Arial" w:hAnsi="Arial" w:cs="Arial"/>
          <w:b w:val="0"/>
          <w:bCs w:val="0"/>
          <w:sz w:val="24"/>
          <w:szCs w:val="24"/>
        </w:rPr>
      </w:pPr>
    </w:p>
    <w:sectPr w:rsidR="007919E1" w:rsidRPr="007919E1" w:rsidSect="001761D8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8C2" w14:textId="77777777" w:rsidR="00F37B7B" w:rsidRDefault="00F37B7B" w:rsidP="001761D8">
      <w:r>
        <w:separator/>
      </w:r>
    </w:p>
  </w:endnote>
  <w:endnote w:type="continuationSeparator" w:id="0">
    <w:p w14:paraId="221F2981" w14:textId="77777777" w:rsidR="00F37B7B" w:rsidRDefault="00F37B7B" w:rsidP="0017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lent Condensed CFF Bold">
    <w:altName w:val="Times New Roman"/>
    <w:charset w:val="00"/>
    <w:family w:val="auto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ilentCond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ilent TT CondLight">
    <w:panose1 w:val="020B0306020002020203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411F" w14:textId="20229E1C" w:rsidR="001761D8" w:rsidRDefault="00C340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855FC" wp14:editId="26644E81">
              <wp:simplePos x="0" y="0"/>
              <wp:positionH relativeFrom="column">
                <wp:posOffset>-866775</wp:posOffset>
              </wp:positionH>
              <wp:positionV relativeFrom="paragraph">
                <wp:posOffset>-226695</wp:posOffset>
              </wp:positionV>
              <wp:extent cx="4924425" cy="57150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0BE96" w14:textId="61B47000" w:rsidR="005C72D2" w:rsidRPr="005C72D2" w:rsidRDefault="005C72D2" w:rsidP="005C72D2">
                          <w:pPr>
                            <w:pStyle w:val="Footer"/>
                            <w:rPr>
                              <w:rFonts w:ascii="Agilent TT CondLight" w:hAnsi="Agilent TT CondLight"/>
                              <w:b w:val="0"/>
                              <w:sz w:val="16"/>
                              <w:szCs w:val="16"/>
                            </w:rPr>
                          </w:pPr>
                          <w:r w:rsidRPr="005C72D2">
                            <w:rPr>
                              <w:rFonts w:ascii="Agilent TT CondLight" w:hAnsi="Agilent TT CondLight"/>
                              <w:b w:val="0"/>
                              <w:sz w:val="16"/>
                              <w:szCs w:val="16"/>
                            </w:rPr>
                            <w:t xml:space="preserve">Agilent Technologies, Inc. believes this document to be accurate and up to date, but will not assume responsibility for its use; individuals must determine its fitness for their purposes. Microsoft, MS-DOS, .NET, Windows Vista, and Windows are either registered trademarks or trademarks of Microsoft Corporation in the United States and/or other countries. SHarnos </w:t>
                          </w:r>
                          <w:hyperlink r:id="rId1" w:history="1">
                            <w:r w:rsidRPr="005C72D2">
                              <w:rPr>
                                <w:rStyle w:val="Hyperlink"/>
                                <w:rFonts w:ascii="Agilent TT CondLight" w:hAnsi="Agilent TT CondLight"/>
                                <w:sz w:val="16"/>
                                <w:szCs w:val="16"/>
                              </w:rPr>
                              <w:t>www.agilent.com</w:t>
                            </w:r>
                          </w:hyperlink>
                          <w:r w:rsidRPr="005C72D2">
                            <w:rPr>
                              <w:rFonts w:ascii="Agilent TT CondLight" w:hAnsi="Agilent TT CondLight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3512633" w14:textId="77777777" w:rsidR="00C340B7" w:rsidRPr="005C72D2" w:rsidRDefault="00C340B7" w:rsidP="00C340B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gilent TT CondLight" w:hAnsi="Agilent TT CondLight"/>
                              <w:b w:val="0"/>
                              <w:snapToGrid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855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8.25pt;margin-top:-17.85pt;width:38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n2lAIAALI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" fillcolor="white [3201]" strokeweight=".5pt">
              <v:textbox>
                <w:txbxContent>
                  <w:p w14:paraId="1CE0BE96" w14:textId="61B47000" w:rsidR="005C72D2" w:rsidRPr="005C72D2" w:rsidRDefault="005C72D2" w:rsidP="005C72D2">
                    <w:pPr>
                      <w:pStyle w:val="Footer"/>
                      <w:rPr>
                        <w:rFonts w:ascii="Agilent TT CondLight" w:hAnsi="Agilent TT CondLight"/>
                        <w:b w:val="0"/>
                        <w:sz w:val="16"/>
                        <w:szCs w:val="16"/>
                      </w:rPr>
                    </w:pPr>
                    <w:r w:rsidRPr="005C72D2">
                      <w:rPr>
                        <w:rFonts w:ascii="Agilent TT CondLight" w:hAnsi="Agilent TT CondLight"/>
                        <w:b w:val="0"/>
                        <w:sz w:val="16"/>
                        <w:szCs w:val="16"/>
                      </w:rPr>
                      <w:t xml:space="preserve">Agilent Technologies, Inc. believes this document to be accurate and up to date, but will not assume responsibility for its use; individuals must determine its fitness for their purposes. Microsoft, MS-DOS, .NET, Windows Vista, and Windows are either registered trademarks or trademarks of Microsoft Corporation in the United States and/or other countries. SHarnos </w:t>
                    </w:r>
                    <w:hyperlink r:id="rId2" w:history="1">
                      <w:r w:rsidRPr="005C72D2">
                        <w:rPr>
                          <w:rStyle w:val="Hyperlink"/>
                          <w:rFonts w:ascii="Agilent TT CondLight" w:hAnsi="Agilent TT CondLight"/>
                          <w:sz w:val="16"/>
                          <w:szCs w:val="16"/>
                        </w:rPr>
                        <w:t>www.agilent.com</w:t>
                      </w:r>
                    </w:hyperlink>
                    <w:r w:rsidRPr="005C72D2">
                      <w:rPr>
                        <w:rFonts w:ascii="Agilent TT CondLight" w:hAnsi="Agilent TT CondLight"/>
                        <w:sz w:val="16"/>
                        <w:szCs w:val="16"/>
                      </w:rPr>
                      <w:t xml:space="preserve"> </w:t>
                    </w:r>
                  </w:p>
                  <w:p w14:paraId="43512633" w14:textId="77777777" w:rsidR="00C340B7" w:rsidRPr="005C72D2" w:rsidRDefault="00C340B7" w:rsidP="00C340B7">
                    <w:pPr>
                      <w:autoSpaceDE w:val="0"/>
                      <w:autoSpaceDN w:val="0"/>
                      <w:adjustRightInd w:val="0"/>
                      <w:rPr>
                        <w:rFonts w:ascii="Agilent TT CondLight" w:hAnsi="Agilent TT CondLight"/>
                        <w:b w:val="0"/>
                        <w:snapToGrid w:val="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010B8">
      <w:rPr>
        <w:noProof/>
      </w:rPr>
      <w:drawing>
        <wp:anchor distT="0" distB="0" distL="114300" distR="114300" simplePos="0" relativeHeight="251660288" behindDoc="0" locked="0" layoutInCell="1" allowOverlap="1" wp14:anchorId="38275BA7" wp14:editId="725BF6C5">
          <wp:simplePos x="0" y="0"/>
          <wp:positionH relativeFrom="column">
            <wp:posOffset>4053205</wp:posOffset>
          </wp:positionH>
          <wp:positionV relativeFrom="paragraph">
            <wp:posOffset>-170815</wp:posOffset>
          </wp:positionV>
          <wp:extent cx="2222500" cy="444500"/>
          <wp:effectExtent l="0" t="0" r="6350" b="0"/>
          <wp:wrapNone/>
          <wp:docPr id="4" name="Agilent Linear CorpSig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lent Linear CorpSig CMY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1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2D223" wp14:editId="4464415C">
              <wp:simplePos x="0" y="0"/>
              <wp:positionH relativeFrom="page">
                <wp:posOffset>228600</wp:posOffset>
              </wp:positionH>
              <wp:positionV relativeFrom="page">
                <wp:posOffset>9144000</wp:posOffset>
              </wp:positionV>
              <wp:extent cx="7315200" cy="685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685800"/>
                      </a:xfrm>
                      <a:prstGeom prst="rect">
                        <a:avLst/>
                      </a:prstGeom>
                      <a:solidFill>
                        <a:srgbClr val="0085D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556A1" id="Rectangle 2" o:spid="_x0000_s1026" style="position:absolute;margin-left:18pt;margin-top:10in;width:8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" fillcolor="#0085d5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9224" w14:textId="77777777" w:rsidR="00F37B7B" w:rsidRDefault="00F37B7B" w:rsidP="001761D8">
      <w:r>
        <w:separator/>
      </w:r>
    </w:p>
  </w:footnote>
  <w:footnote w:type="continuationSeparator" w:id="0">
    <w:p w14:paraId="516D7EF0" w14:textId="77777777" w:rsidR="00F37B7B" w:rsidRDefault="00F37B7B" w:rsidP="0017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7ECC" w14:textId="77777777" w:rsidR="001761D8" w:rsidRDefault="001761D8" w:rsidP="001761D8">
    <w:pPr>
      <w:pStyle w:val="Header"/>
    </w:pPr>
    <w:bookmarkStart w:id="1" w:name="_MacBuGuideStaticData_6108V"/>
    <w:r>
      <w:rPr>
        <w:noProof/>
      </w:rPr>
      <w:drawing>
        <wp:anchor distT="0" distB="0" distL="114300" distR="114300" simplePos="0" relativeHeight="251658240" behindDoc="0" locked="0" layoutInCell="1" allowOverlap="1" wp14:anchorId="566AEC86" wp14:editId="5F00AE30">
          <wp:simplePos x="0" y="0"/>
          <wp:positionH relativeFrom="page">
            <wp:posOffset>6223635</wp:posOffset>
          </wp:positionH>
          <wp:positionV relativeFrom="page">
            <wp:posOffset>228600</wp:posOffset>
          </wp:positionV>
          <wp:extent cx="1371600" cy="6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_wordmark_cmyk_revis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6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499"/>
    <w:multiLevelType w:val="hybridMultilevel"/>
    <w:tmpl w:val="1276BD5A"/>
    <w:lvl w:ilvl="0" w:tplc="51C2F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22EC2"/>
    <w:multiLevelType w:val="hybridMultilevel"/>
    <w:tmpl w:val="69E0156A"/>
    <w:lvl w:ilvl="0" w:tplc="E112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97CA5"/>
    <w:multiLevelType w:val="hybridMultilevel"/>
    <w:tmpl w:val="E152A330"/>
    <w:lvl w:ilvl="0" w:tplc="AE24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46382"/>
    <w:multiLevelType w:val="hybridMultilevel"/>
    <w:tmpl w:val="C70A6FBA"/>
    <w:lvl w:ilvl="0" w:tplc="3E5E0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6695E"/>
    <w:multiLevelType w:val="hybridMultilevel"/>
    <w:tmpl w:val="63483FD2"/>
    <w:lvl w:ilvl="0" w:tplc="73A4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D1CB0"/>
    <w:multiLevelType w:val="hybridMultilevel"/>
    <w:tmpl w:val="1D8A98D4"/>
    <w:lvl w:ilvl="0" w:tplc="A718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D8"/>
    <w:rsid w:val="00005129"/>
    <w:rsid w:val="00011431"/>
    <w:rsid w:val="000124AA"/>
    <w:rsid w:val="00024AE9"/>
    <w:rsid w:val="00047988"/>
    <w:rsid w:val="00047B8E"/>
    <w:rsid w:val="000638C4"/>
    <w:rsid w:val="00065687"/>
    <w:rsid w:val="00067B77"/>
    <w:rsid w:val="00071996"/>
    <w:rsid w:val="000719B7"/>
    <w:rsid w:val="00071D9E"/>
    <w:rsid w:val="00074760"/>
    <w:rsid w:val="000812C2"/>
    <w:rsid w:val="0008181C"/>
    <w:rsid w:val="0008233F"/>
    <w:rsid w:val="00091BDB"/>
    <w:rsid w:val="0009201C"/>
    <w:rsid w:val="00092C4E"/>
    <w:rsid w:val="00095CCF"/>
    <w:rsid w:val="000A36A1"/>
    <w:rsid w:val="000A7647"/>
    <w:rsid w:val="000B6379"/>
    <w:rsid w:val="000C2EDE"/>
    <w:rsid w:val="000C479C"/>
    <w:rsid w:val="000D0343"/>
    <w:rsid w:val="000E3245"/>
    <w:rsid w:val="000F222A"/>
    <w:rsid w:val="000F3937"/>
    <w:rsid w:val="001010B8"/>
    <w:rsid w:val="001040EC"/>
    <w:rsid w:val="0010598C"/>
    <w:rsid w:val="00110F38"/>
    <w:rsid w:val="00113EE3"/>
    <w:rsid w:val="00122111"/>
    <w:rsid w:val="00127889"/>
    <w:rsid w:val="0013289A"/>
    <w:rsid w:val="001368C9"/>
    <w:rsid w:val="00136D50"/>
    <w:rsid w:val="0014076C"/>
    <w:rsid w:val="0014185E"/>
    <w:rsid w:val="00142548"/>
    <w:rsid w:val="00146280"/>
    <w:rsid w:val="00152CBE"/>
    <w:rsid w:val="001547A0"/>
    <w:rsid w:val="00174034"/>
    <w:rsid w:val="001761D8"/>
    <w:rsid w:val="00181514"/>
    <w:rsid w:val="001831E5"/>
    <w:rsid w:val="0018477E"/>
    <w:rsid w:val="00184E60"/>
    <w:rsid w:val="0018634D"/>
    <w:rsid w:val="00187573"/>
    <w:rsid w:val="00193265"/>
    <w:rsid w:val="00194378"/>
    <w:rsid w:val="001A0FCD"/>
    <w:rsid w:val="001A1FAE"/>
    <w:rsid w:val="001A2D51"/>
    <w:rsid w:val="001A467A"/>
    <w:rsid w:val="001A5FFA"/>
    <w:rsid w:val="001A7AF2"/>
    <w:rsid w:val="001B0F6F"/>
    <w:rsid w:val="001B7F34"/>
    <w:rsid w:val="001C05CA"/>
    <w:rsid w:val="001D35C9"/>
    <w:rsid w:val="001E2DCA"/>
    <w:rsid w:val="00201F8F"/>
    <w:rsid w:val="00206B7B"/>
    <w:rsid w:val="00207211"/>
    <w:rsid w:val="0021591B"/>
    <w:rsid w:val="00216E9C"/>
    <w:rsid w:val="0022455F"/>
    <w:rsid w:val="00232C1C"/>
    <w:rsid w:val="0023525C"/>
    <w:rsid w:val="002375A9"/>
    <w:rsid w:val="0024128A"/>
    <w:rsid w:val="002449C8"/>
    <w:rsid w:val="00244CDF"/>
    <w:rsid w:val="00245C52"/>
    <w:rsid w:val="00247E68"/>
    <w:rsid w:val="002517BE"/>
    <w:rsid w:val="00254500"/>
    <w:rsid w:val="00262742"/>
    <w:rsid w:val="002A4980"/>
    <w:rsid w:val="002C39E7"/>
    <w:rsid w:val="002C42B0"/>
    <w:rsid w:val="002D43C6"/>
    <w:rsid w:val="002E1869"/>
    <w:rsid w:val="002E3853"/>
    <w:rsid w:val="002F324A"/>
    <w:rsid w:val="002F4EBE"/>
    <w:rsid w:val="002F6427"/>
    <w:rsid w:val="002F68F5"/>
    <w:rsid w:val="00302FCF"/>
    <w:rsid w:val="00310F36"/>
    <w:rsid w:val="00312BBF"/>
    <w:rsid w:val="00325AB4"/>
    <w:rsid w:val="003266A6"/>
    <w:rsid w:val="00332E60"/>
    <w:rsid w:val="00332F31"/>
    <w:rsid w:val="00352F61"/>
    <w:rsid w:val="003563DD"/>
    <w:rsid w:val="0036365E"/>
    <w:rsid w:val="00364464"/>
    <w:rsid w:val="00364539"/>
    <w:rsid w:val="003664E5"/>
    <w:rsid w:val="0037081A"/>
    <w:rsid w:val="00376C09"/>
    <w:rsid w:val="00384F74"/>
    <w:rsid w:val="00386027"/>
    <w:rsid w:val="00386868"/>
    <w:rsid w:val="00394177"/>
    <w:rsid w:val="003A4B6D"/>
    <w:rsid w:val="003A5B91"/>
    <w:rsid w:val="003B03BE"/>
    <w:rsid w:val="003B0673"/>
    <w:rsid w:val="003B3390"/>
    <w:rsid w:val="003B483F"/>
    <w:rsid w:val="003B5DEB"/>
    <w:rsid w:val="003B5E2A"/>
    <w:rsid w:val="003D0329"/>
    <w:rsid w:val="003D07A8"/>
    <w:rsid w:val="003D4790"/>
    <w:rsid w:val="003E30C7"/>
    <w:rsid w:val="003E4332"/>
    <w:rsid w:val="003E6506"/>
    <w:rsid w:val="003F0F95"/>
    <w:rsid w:val="003F2662"/>
    <w:rsid w:val="003F26D1"/>
    <w:rsid w:val="003F32A4"/>
    <w:rsid w:val="00400A29"/>
    <w:rsid w:val="00410C25"/>
    <w:rsid w:val="00424B7E"/>
    <w:rsid w:val="00431A56"/>
    <w:rsid w:val="00431B64"/>
    <w:rsid w:val="00433BEB"/>
    <w:rsid w:val="00437075"/>
    <w:rsid w:val="00442BBF"/>
    <w:rsid w:val="00447BF3"/>
    <w:rsid w:val="00450802"/>
    <w:rsid w:val="00462B05"/>
    <w:rsid w:val="00464E1F"/>
    <w:rsid w:val="00471F70"/>
    <w:rsid w:val="00481879"/>
    <w:rsid w:val="00482C6B"/>
    <w:rsid w:val="00485B59"/>
    <w:rsid w:val="004861D3"/>
    <w:rsid w:val="00486A03"/>
    <w:rsid w:val="00491EB3"/>
    <w:rsid w:val="00496164"/>
    <w:rsid w:val="004A320D"/>
    <w:rsid w:val="004A557A"/>
    <w:rsid w:val="004B6322"/>
    <w:rsid w:val="004C4CC3"/>
    <w:rsid w:val="004C6753"/>
    <w:rsid w:val="004E0904"/>
    <w:rsid w:val="004E349F"/>
    <w:rsid w:val="004E3A24"/>
    <w:rsid w:val="004F0C17"/>
    <w:rsid w:val="004F2CEF"/>
    <w:rsid w:val="004F3A68"/>
    <w:rsid w:val="005027A5"/>
    <w:rsid w:val="005070B5"/>
    <w:rsid w:val="005174BC"/>
    <w:rsid w:val="00517BD3"/>
    <w:rsid w:val="0054017A"/>
    <w:rsid w:val="00546483"/>
    <w:rsid w:val="005529D0"/>
    <w:rsid w:val="00563D34"/>
    <w:rsid w:val="00564577"/>
    <w:rsid w:val="00565687"/>
    <w:rsid w:val="00570118"/>
    <w:rsid w:val="00573CAF"/>
    <w:rsid w:val="00574F16"/>
    <w:rsid w:val="00576775"/>
    <w:rsid w:val="005858A8"/>
    <w:rsid w:val="005A09F1"/>
    <w:rsid w:val="005A1451"/>
    <w:rsid w:val="005A65BF"/>
    <w:rsid w:val="005A76D3"/>
    <w:rsid w:val="005B1B79"/>
    <w:rsid w:val="005B3F28"/>
    <w:rsid w:val="005B603C"/>
    <w:rsid w:val="005C1BDB"/>
    <w:rsid w:val="005C45DB"/>
    <w:rsid w:val="005C4D63"/>
    <w:rsid w:val="005C68CD"/>
    <w:rsid w:val="005C72D2"/>
    <w:rsid w:val="005D27C9"/>
    <w:rsid w:val="005D2B61"/>
    <w:rsid w:val="005D5844"/>
    <w:rsid w:val="005E32E6"/>
    <w:rsid w:val="005F20CC"/>
    <w:rsid w:val="005F305C"/>
    <w:rsid w:val="00601580"/>
    <w:rsid w:val="006022B5"/>
    <w:rsid w:val="0061095E"/>
    <w:rsid w:val="00612FBC"/>
    <w:rsid w:val="00616701"/>
    <w:rsid w:val="00617C8B"/>
    <w:rsid w:val="0062048F"/>
    <w:rsid w:val="0062551D"/>
    <w:rsid w:val="00634452"/>
    <w:rsid w:val="006373CD"/>
    <w:rsid w:val="00637CE6"/>
    <w:rsid w:val="00641A12"/>
    <w:rsid w:val="0064318A"/>
    <w:rsid w:val="00650AC5"/>
    <w:rsid w:val="00657040"/>
    <w:rsid w:val="00665ED1"/>
    <w:rsid w:val="00666AB6"/>
    <w:rsid w:val="00681F59"/>
    <w:rsid w:val="006851D9"/>
    <w:rsid w:val="00686D9D"/>
    <w:rsid w:val="006875B7"/>
    <w:rsid w:val="00693933"/>
    <w:rsid w:val="0069484F"/>
    <w:rsid w:val="0069673D"/>
    <w:rsid w:val="00696D3C"/>
    <w:rsid w:val="006A221B"/>
    <w:rsid w:val="006A4BD6"/>
    <w:rsid w:val="006A4E83"/>
    <w:rsid w:val="006B4BB7"/>
    <w:rsid w:val="006D01BE"/>
    <w:rsid w:val="006D33F7"/>
    <w:rsid w:val="006D411E"/>
    <w:rsid w:val="006D4939"/>
    <w:rsid w:val="006E1E3B"/>
    <w:rsid w:val="006E665D"/>
    <w:rsid w:val="006F069E"/>
    <w:rsid w:val="0070132F"/>
    <w:rsid w:val="00701C6F"/>
    <w:rsid w:val="00710788"/>
    <w:rsid w:val="00715908"/>
    <w:rsid w:val="00726092"/>
    <w:rsid w:val="007365C0"/>
    <w:rsid w:val="00742183"/>
    <w:rsid w:val="007427A9"/>
    <w:rsid w:val="007435B2"/>
    <w:rsid w:val="0075370A"/>
    <w:rsid w:val="007567EE"/>
    <w:rsid w:val="007579D6"/>
    <w:rsid w:val="007629A6"/>
    <w:rsid w:val="00772F1A"/>
    <w:rsid w:val="00783D1F"/>
    <w:rsid w:val="007846A2"/>
    <w:rsid w:val="007877D2"/>
    <w:rsid w:val="00790DA9"/>
    <w:rsid w:val="00790E02"/>
    <w:rsid w:val="007919E1"/>
    <w:rsid w:val="007A1555"/>
    <w:rsid w:val="007A7D44"/>
    <w:rsid w:val="007B57E0"/>
    <w:rsid w:val="007B6F32"/>
    <w:rsid w:val="007B73E4"/>
    <w:rsid w:val="007C2504"/>
    <w:rsid w:val="007C35B0"/>
    <w:rsid w:val="007C5E1F"/>
    <w:rsid w:val="007C7381"/>
    <w:rsid w:val="007D1F80"/>
    <w:rsid w:val="007D3AA3"/>
    <w:rsid w:val="007D3BD4"/>
    <w:rsid w:val="007D4A07"/>
    <w:rsid w:val="007E3D9E"/>
    <w:rsid w:val="007F072B"/>
    <w:rsid w:val="007F0D90"/>
    <w:rsid w:val="007F2D8D"/>
    <w:rsid w:val="007F4E0B"/>
    <w:rsid w:val="007F75E2"/>
    <w:rsid w:val="007F7D3C"/>
    <w:rsid w:val="0080092F"/>
    <w:rsid w:val="0080096B"/>
    <w:rsid w:val="008019EC"/>
    <w:rsid w:val="0080256A"/>
    <w:rsid w:val="00802911"/>
    <w:rsid w:val="008109D6"/>
    <w:rsid w:val="00813364"/>
    <w:rsid w:val="00820448"/>
    <w:rsid w:val="00834FF6"/>
    <w:rsid w:val="008372F3"/>
    <w:rsid w:val="00843D0A"/>
    <w:rsid w:val="008540B2"/>
    <w:rsid w:val="00871BEC"/>
    <w:rsid w:val="008863F8"/>
    <w:rsid w:val="00887FEB"/>
    <w:rsid w:val="00890430"/>
    <w:rsid w:val="008970F0"/>
    <w:rsid w:val="008B4354"/>
    <w:rsid w:val="008B4714"/>
    <w:rsid w:val="008B6445"/>
    <w:rsid w:val="008B7BA9"/>
    <w:rsid w:val="008C63F5"/>
    <w:rsid w:val="008C72EC"/>
    <w:rsid w:val="008E1445"/>
    <w:rsid w:val="008E29A6"/>
    <w:rsid w:val="008E6A96"/>
    <w:rsid w:val="008F1A18"/>
    <w:rsid w:val="008F3615"/>
    <w:rsid w:val="008F5C66"/>
    <w:rsid w:val="00900CF3"/>
    <w:rsid w:val="00910511"/>
    <w:rsid w:val="0092126F"/>
    <w:rsid w:val="00925984"/>
    <w:rsid w:val="00932E46"/>
    <w:rsid w:val="009355A1"/>
    <w:rsid w:val="00935C02"/>
    <w:rsid w:val="0094017D"/>
    <w:rsid w:val="009406F6"/>
    <w:rsid w:val="009417AC"/>
    <w:rsid w:val="009470D9"/>
    <w:rsid w:val="009549B4"/>
    <w:rsid w:val="00957D1B"/>
    <w:rsid w:val="00963F64"/>
    <w:rsid w:val="009644D6"/>
    <w:rsid w:val="009658BF"/>
    <w:rsid w:val="00981FB6"/>
    <w:rsid w:val="00986221"/>
    <w:rsid w:val="00992666"/>
    <w:rsid w:val="00992E4B"/>
    <w:rsid w:val="009931B4"/>
    <w:rsid w:val="00994C1C"/>
    <w:rsid w:val="00995B58"/>
    <w:rsid w:val="00995E34"/>
    <w:rsid w:val="009978AE"/>
    <w:rsid w:val="009A2A9F"/>
    <w:rsid w:val="009A574D"/>
    <w:rsid w:val="009B66C7"/>
    <w:rsid w:val="009C0466"/>
    <w:rsid w:val="009C2926"/>
    <w:rsid w:val="009D09F8"/>
    <w:rsid w:val="009E2036"/>
    <w:rsid w:val="009E44A3"/>
    <w:rsid w:val="009F4972"/>
    <w:rsid w:val="00A03EBD"/>
    <w:rsid w:val="00A168D1"/>
    <w:rsid w:val="00A17C87"/>
    <w:rsid w:val="00A21207"/>
    <w:rsid w:val="00A24698"/>
    <w:rsid w:val="00A3528F"/>
    <w:rsid w:val="00A411ED"/>
    <w:rsid w:val="00A44583"/>
    <w:rsid w:val="00A4621D"/>
    <w:rsid w:val="00A4725C"/>
    <w:rsid w:val="00A50A2C"/>
    <w:rsid w:val="00A52C81"/>
    <w:rsid w:val="00A6128B"/>
    <w:rsid w:val="00A61E91"/>
    <w:rsid w:val="00A64C8E"/>
    <w:rsid w:val="00A70D2A"/>
    <w:rsid w:val="00A8209C"/>
    <w:rsid w:val="00A8580D"/>
    <w:rsid w:val="00A86841"/>
    <w:rsid w:val="00A94F8A"/>
    <w:rsid w:val="00A954CE"/>
    <w:rsid w:val="00AA5D3C"/>
    <w:rsid w:val="00AB3897"/>
    <w:rsid w:val="00AB3CC8"/>
    <w:rsid w:val="00AC0A3C"/>
    <w:rsid w:val="00AD147C"/>
    <w:rsid w:val="00AD32D0"/>
    <w:rsid w:val="00AD5619"/>
    <w:rsid w:val="00AD7841"/>
    <w:rsid w:val="00AE5DC7"/>
    <w:rsid w:val="00B008A6"/>
    <w:rsid w:val="00B00E81"/>
    <w:rsid w:val="00B02454"/>
    <w:rsid w:val="00B02A24"/>
    <w:rsid w:val="00B06C3E"/>
    <w:rsid w:val="00B07513"/>
    <w:rsid w:val="00B07ED5"/>
    <w:rsid w:val="00B115DB"/>
    <w:rsid w:val="00B14F33"/>
    <w:rsid w:val="00B2198F"/>
    <w:rsid w:val="00B21F7D"/>
    <w:rsid w:val="00B24BCB"/>
    <w:rsid w:val="00B421A8"/>
    <w:rsid w:val="00B53BB7"/>
    <w:rsid w:val="00B62D2B"/>
    <w:rsid w:val="00B65BE0"/>
    <w:rsid w:val="00B92E95"/>
    <w:rsid w:val="00B93E49"/>
    <w:rsid w:val="00BA5AB6"/>
    <w:rsid w:val="00BB6441"/>
    <w:rsid w:val="00BB7EE8"/>
    <w:rsid w:val="00BC6161"/>
    <w:rsid w:val="00BD01B1"/>
    <w:rsid w:val="00BD4B59"/>
    <w:rsid w:val="00BE0B40"/>
    <w:rsid w:val="00BE47FB"/>
    <w:rsid w:val="00BF1FFB"/>
    <w:rsid w:val="00C125F2"/>
    <w:rsid w:val="00C175F1"/>
    <w:rsid w:val="00C26C28"/>
    <w:rsid w:val="00C32B8A"/>
    <w:rsid w:val="00C340B7"/>
    <w:rsid w:val="00C35293"/>
    <w:rsid w:val="00C360F9"/>
    <w:rsid w:val="00C3728C"/>
    <w:rsid w:val="00C3757E"/>
    <w:rsid w:val="00C45612"/>
    <w:rsid w:val="00C508B0"/>
    <w:rsid w:val="00C51E64"/>
    <w:rsid w:val="00C557BF"/>
    <w:rsid w:val="00C55B11"/>
    <w:rsid w:val="00C56B17"/>
    <w:rsid w:val="00C60083"/>
    <w:rsid w:val="00C71ABD"/>
    <w:rsid w:val="00C816A1"/>
    <w:rsid w:val="00C82AAF"/>
    <w:rsid w:val="00C854FF"/>
    <w:rsid w:val="00C920DA"/>
    <w:rsid w:val="00C92175"/>
    <w:rsid w:val="00C92E41"/>
    <w:rsid w:val="00C944AE"/>
    <w:rsid w:val="00CA0450"/>
    <w:rsid w:val="00CA1740"/>
    <w:rsid w:val="00CA28C7"/>
    <w:rsid w:val="00CB0381"/>
    <w:rsid w:val="00CB55EC"/>
    <w:rsid w:val="00CB7DF1"/>
    <w:rsid w:val="00CC0FF6"/>
    <w:rsid w:val="00CC27AE"/>
    <w:rsid w:val="00CD10FF"/>
    <w:rsid w:val="00CD3C24"/>
    <w:rsid w:val="00CD536C"/>
    <w:rsid w:val="00CD7D2A"/>
    <w:rsid w:val="00CE2C8A"/>
    <w:rsid w:val="00CE3F7D"/>
    <w:rsid w:val="00CF1C3B"/>
    <w:rsid w:val="00CF1C51"/>
    <w:rsid w:val="00CF6B2F"/>
    <w:rsid w:val="00D067F4"/>
    <w:rsid w:val="00D111DD"/>
    <w:rsid w:val="00D166AA"/>
    <w:rsid w:val="00D21B7A"/>
    <w:rsid w:val="00D3100A"/>
    <w:rsid w:val="00D31A6E"/>
    <w:rsid w:val="00D401C8"/>
    <w:rsid w:val="00D47390"/>
    <w:rsid w:val="00D51E54"/>
    <w:rsid w:val="00D53B3B"/>
    <w:rsid w:val="00D56182"/>
    <w:rsid w:val="00D57E9C"/>
    <w:rsid w:val="00D61FC8"/>
    <w:rsid w:val="00D67776"/>
    <w:rsid w:val="00D9263C"/>
    <w:rsid w:val="00D967E3"/>
    <w:rsid w:val="00D978D5"/>
    <w:rsid w:val="00DA5331"/>
    <w:rsid w:val="00DA7F35"/>
    <w:rsid w:val="00DC43C7"/>
    <w:rsid w:val="00DC4F9C"/>
    <w:rsid w:val="00DC6998"/>
    <w:rsid w:val="00DD484F"/>
    <w:rsid w:val="00DD5B17"/>
    <w:rsid w:val="00DE1076"/>
    <w:rsid w:val="00DE1FE6"/>
    <w:rsid w:val="00DE6C73"/>
    <w:rsid w:val="00DF3FBE"/>
    <w:rsid w:val="00E03F01"/>
    <w:rsid w:val="00E03FB6"/>
    <w:rsid w:val="00E05D8A"/>
    <w:rsid w:val="00E11E05"/>
    <w:rsid w:val="00E161B7"/>
    <w:rsid w:val="00E30278"/>
    <w:rsid w:val="00E37177"/>
    <w:rsid w:val="00E41057"/>
    <w:rsid w:val="00E417D6"/>
    <w:rsid w:val="00E436DB"/>
    <w:rsid w:val="00E47078"/>
    <w:rsid w:val="00E54888"/>
    <w:rsid w:val="00E56C33"/>
    <w:rsid w:val="00E57EDC"/>
    <w:rsid w:val="00E73482"/>
    <w:rsid w:val="00E820CB"/>
    <w:rsid w:val="00E87A1B"/>
    <w:rsid w:val="00EA3CDA"/>
    <w:rsid w:val="00EA531B"/>
    <w:rsid w:val="00EA7F0F"/>
    <w:rsid w:val="00EB1BEA"/>
    <w:rsid w:val="00EB4977"/>
    <w:rsid w:val="00EB667F"/>
    <w:rsid w:val="00EC202C"/>
    <w:rsid w:val="00EC4C7E"/>
    <w:rsid w:val="00ED4B91"/>
    <w:rsid w:val="00ED5FCE"/>
    <w:rsid w:val="00EE692F"/>
    <w:rsid w:val="00EF285E"/>
    <w:rsid w:val="00EF368A"/>
    <w:rsid w:val="00EF69BC"/>
    <w:rsid w:val="00F078CA"/>
    <w:rsid w:val="00F07ACC"/>
    <w:rsid w:val="00F07DBA"/>
    <w:rsid w:val="00F12360"/>
    <w:rsid w:val="00F12362"/>
    <w:rsid w:val="00F21172"/>
    <w:rsid w:val="00F26FA0"/>
    <w:rsid w:val="00F2731A"/>
    <w:rsid w:val="00F3190A"/>
    <w:rsid w:val="00F37B7B"/>
    <w:rsid w:val="00F40B4E"/>
    <w:rsid w:val="00F42E16"/>
    <w:rsid w:val="00F466D1"/>
    <w:rsid w:val="00F46EC6"/>
    <w:rsid w:val="00F47524"/>
    <w:rsid w:val="00F47D28"/>
    <w:rsid w:val="00F520F6"/>
    <w:rsid w:val="00F72461"/>
    <w:rsid w:val="00F72EBD"/>
    <w:rsid w:val="00F73AAE"/>
    <w:rsid w:val="00F83022"/>
    <w:rsid w:val="00F91EAD"/>
    <w:rsid w:val="00F94586"/>
    <w:rsid w:val="00FA0AA8"/>
    <w:rsid w:val="00FA6972"/>
    <w:rsid w:val="00FA790E"/>
    <w:rsid w:val="00FB2E16"/>
    <w:rsid w:val="00FB3D80"/>
    <w:rsid w:val="00FB6BBD"/>
    <w:rsid w:val="00FB7E6F"/>
    <w:rsid w:val="00FC4604"/>
    <w:rsid w:val="00FC7AEF"/>
    <w:rsid w:val="00FD3AE8"/>
    <w:rsid w:val="00FD491D"/>
    <w:rsid w:val="00FD7972"/>
    <w:rsid w:val="00FE2D40"/>
    <w:rsid w:val="00FE37A6"/>
    <w:rsid w:val="00FE43F7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8186CE"/>
  <w14:defaultImageDpi w14:val="300"/>
  <w15:docId w15:val="{66CEC08C-E79E-4A5D-891B-3E7D1B5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ilent Condensed CFF Bold" w:eastAsiaTheme="minorEastAsia" w:hAnsi="Agilent Condensed CFF Bold" w:cs="AgilentCond-Bold"/>
        <w:b/>
        <w:bCs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next w:val="BodyText"/>
    <w:autoRedefine/>
    <w:rsid w:val="00115929"/>
    <w:pPr>
      <w:jc w:val="center"/>
    </w:pPr>
    <w:rPr>
      <w:rFonts w:ascii="Arial Narrow" w:hAnsi="Arial Narrow"/>
      <w:b w:val="0"/>
    </w:rPr>
  </w:style>
  <w:style w:type="paragraph" w:styleId="BodyText">
    <w:name w:val="Body Text"/>
    <w:basedOn w:val="Normal"/>
    <w:rsid w:val="00115929"/>
    <w:pPr>
      <w:spacing w:after="120" w:line="360" w:lineRule="auto"/>
    </w:pPr>
    <w:rPr>
      <w:rFonts w:ascii="Arial Narrow" w:hAnsi="Arial Narrow"/>
      <w:sz w:val="20"/>
    </w:rPr>
  </w:style>
  <w:style w:type="paragraph" w:styleId="BalloonText">
    <w:name w:val="Balloon Text"/>
    <w:basedOn w:val="Normal"/>
    <w:semiHidden/>
    <w:rsid w:val="00F663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1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rsid w:val="00C34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hyperlink" Target="http://www.agilent.com" TargetMode="External"/><Relationship Id="rId1" Type="http://schemas.openxmlformats.org/officeDocument/2006/relationships/hyperlink" Target="http://www.agil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52B9D-DEBC-4D9D-8463-4E1B6270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Yashi Okita Design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SZH</dc:creator>
  <cp:lastModifiedBy>OBOYLE,RYAN (A-Little Falls,ex1)</cp:lastModifiedBy>
  <cp:revision>2</cp:revision>
  <dcterms:created xsi:type="dcterms:W3CDTF">2018-01-16T23:41:00Z</dcterms:created>
  <dcterms:modified xsi:type="dcterms:W3CDTF">2018-01-16T23:41:00Z</dcterms:modified>
</cp:coreProperties>
</file>